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A91AD4" w14:textId="7B862F82" w:rsidR="0085240E" w:rsidRPr="0085240E" w:rsidRDefault="0085240E" w:rsidP="005667F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240E">
        <w:rPr>
          <w:rFonts w:ascii="Times New Roman" w:hAnsi="Times New Roman" w:cs="Times New Roman"/>
          <w:b/>
          <w:bCs/>
          <w:sz w:val="28"/>
          <w:szCs w:val="28"/>
        </w:rPr>
        <w:t>Главный храм вооруженных сил Российской Федерации, как символ патриотического воспитания подрастающего поколения</w:t>
      </w:r>
      <w:bookmarkStart w:id="0" w:name="_GoBack"/>
      <w:bookmarkEnd w:id="0"/>
    </w:p>
    <w:p w14:paraId="4EDBD150" w14:textId="41D5519F" w:rsidR="0085240E" w:rsidRDefault="0085240E" w:rsidP="005667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1)</w:t>
      </w:r>
    </w:p>
    <w:p w14:paraId="10160138" w14:textId="3FC87D46" w:rsidR="0085240E" w:rsidRDefault="0085240E" w:rsidP="005667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мы обратимся к сети «Интернет», то сайт «Википедия» дает нам следующее определение (слайд 2) – православный храм в Одинцовском городском округе Московской области, посвященный 75-летию Победы в Великой отечественной войне, а также ратным подвигам русского народа во всех войнах. Расположен на территории парка «Патриот».</w:t>
      </w:r>
    </w:p>
    <w:p w14:paraId="457105C4" w14:textId="516236E4" w:rsidR="0085240E" w:rsidRDefault="0085240E" w:rsidP="005667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Спросите: «При чем тут патриотическое воспитание?» На мой взгляд это прежде всего любовь к ближнему, своей стране, ее истории, которую сейчас пытаются всячески </w:t>
      </w:r>
      <w:r w:rsidR="00104BDB">
        <w:rPr>
          <w:rFonts w:ascii="Times New Roman" w:hAnsi="Times New Roman" w:cs="Times New Roman"/>
          <w:sz w:val="28"/>
          <w:szCs w:val="28"/>
        </w:rPr>
        <w:t>исковеркать. (слайд 3).</w:t>
      </w:r>
    </w:p>
    <w:p w14:paraId="282C2787" w14:textId="68683241" w:rsidR="00104BDB" w:rsidRDefault="00104BDB" w:rsidP="005667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Наше подрастающее поколение – будущее нашей Родины, которое мы должны воспитать достойными патриотами своей страны.</w:t>
      </w:r>
    </w:p>
    <w:p w14:paraId="049E0C7A" w14:textId="349262A8" w:rsidR="00104BDB" w:rsidRDefault="00104BDB" w:rsidP="005667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Побывав этим летом в этом замечательном месте, я пришла к выводу, что это символ патриотического воспитания, в котором сохранена история нашего народа. (слайд 4,5)</w:t>
      </w:r>
    </w:p>
    <w:p w14:paraId="13FA7EE3" w14:textId="340E4793" w:rsidR="00104BDB" w:rsidRDefault="00104BDB" w:rsidP="005667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Предлагаю Вашему вниманию небольшой экскурс по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храмово</w:t>
      </w:r>
      <w:proofErr w:type="spellEnd"/>
      <w:r>
        <w:rPr>
          <w:rFonts w:ascii="Times New Roman" w:hAnsi="Times New Roman" w:cs="Times New Roman"/>
          <w:sz w:val="28"/>
          <w:szCs w:val="28"/>
        </w:rPr>
        <w:t>-музейного комплекса (слайд 6)</w:t>
      </w:r>
    </w:p>
    <w:p w14:paraId="6E8D8A7F" w14:textId="77777777" w:rsidR="00DE15F7" w:rsidRDefault="00104BDB" w:rsidP="005667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Первое, на что я обратила внимание – это верстовой камень. (слайд 7) Он был обнаружен при строительстве храма. Установлен 9 мая 2020 года в качестве символической географической точки, от которой с 5 декабря 1941 года начала обратный отсчет Вов. </w:t>
      </w:r>
      <w:r w:rsidR="00DE15F7">
        <w:rPr>
          <w:rFonts w:ascii="Times New Roman" w:hAnsi="Times New Roman" w:cs="Times New Roman"/>
          <w:sz w:val="28"/>
          <w:szCs w:val="28"/>
        </w:rPr>
        <w:t>Возникает вопрос: «Почему именно это место?» Ответ можно получить из истории, но можно и на самом камне. В 10 км. от этого места в декабре 1941 года проходила последняя линия обороны Москвы, на которой стояли наши предки.</w:t>
      </w:r>
    </w:p>
    <w:p w14:paraId="063BBE89" w14:textId="6D4956C9" w:rsidR="00104BDB" w:rsidRDefault="00DE15F7" w:rsidP="005667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Проходим немного дальше и видим (слайд 8), что за храмом расположено здание в форме полукруга с цифрами </w:t>
      </w:r>
      <w:r w:rsidRPr="00DE15F7">
        <w:rPr>
          <w:rFonts w:ascii="Times New Roman" w:hAnsi="Times New Roman" w:cs="Times New Roman"/>
          <w:sz w:val="28"/>
          <w:szCs w:val="28"/>
          <w:u w:val="single"/>
        </w:rPr>
        <w:t>1418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 из истории мы помним, что это количество дней, когда шла война. Это здание – музей Великой отечественной войны, пройдя по которому мы</w:t>
      </w:r>
      <w:r w:rsidR="003E3B07">
        <w:rPr>
          <w:rFonts w:ascii="Times New Roman" w:hAnsi="Times New Roman" w:cs="Times New Roman"/>
          <w:sz w:val="28"/>
          <w:szCs w:val="28"/>
        </w:rPr>
        <w:t xml:space="preserve"> видим</w:t>
      </w:r>
      <w:r>
        <w:rPr>
          <w:rFonts w:ascii="Times New Roman" w:hAnsi="Times New Roman" w:cs="Times New Roman"/>
          <w:sz w:val="28"/>
          <w:szCs w:val="28"/>
        </w:rPr>
        <w:t xml:space="preserve"> всю боль войны и смелость русского народа (слайд 10,11). Протяженность музея 1418 шагов.</w:t>
      </w:r>
    </w:p>
    <w:p w14:paraId="2FC979B7" w14:textId="3E337092" w:rsidR="00DE15F7" w:rsidRDefault="00DE15F7" w:rsidP="005667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Выйдя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музея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проходим ближе к храму</w:t>
      </w:r>
      <w:r w:rsidR="001719F8">
        <w:rPr>
          <w:rFonts w:ascii="Times New Roman" w:hAnsi="Times New Roman" w:cs="Times New Roman"/>
          <w:sz w:val="28"/>
          <w:szCs w:val="28"/>
        </w:rPr>
        <w:t>. Так что же может нас привлечь (не только православных. Ведь мы рассматривает храм как символ патриотического воспитания) и на что стоит обратить внимание? (слайд 12)</w:t>
      </w:r>
    </w:p>
    <w:p w14:paraId="0013390D" w14:textId="61460DD9" w:rsidR="001719F8" w:rsidRDefault="001719F8" w:rsidP="005667F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 самого храма. Согласитесь он необычен. Мы привыкли, что наши храмы построены из красного кирпича (Успенка, Гнилое, Становое), могут быть желтыми. А ОН (храм) цвета ХАККИ. Это цвет нашей армии и военной техники. </w:t>
      </w:r>
    </w:p>
    <w:p w14:paraId="05734204" w14:textId="7FE3EF80" w:rsidR="001719F8" w:rsidRDefault="001719F8" w:rsidP="005667F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Внутреннее убранство (слайд 13). Что сразу бросается в глаза – это образ Христа на небосводе, в окружении ангелов, защищающих наше воинство.</w:t>
      </w:r>
    </w:p>
    <w:p w14:paraId="58EA14D7" w14:textId="77777777" w:rsidR="00B5481B" w:rsidRDefault="00B5481B" w:rsidP="005667F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Оформление стен мозаикой и росписями с батальными сценами из военной истории, цитатами из Писания (слайд 14)</w:t>
      </w:r>
    </w:p>
    <w:p w14:paraId="56FC9A4B" w14:textId="22818192" w:rsidR="00B5481B" w:rsidRDefault="00BD47E4" w:rsidP="005667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Храм состоит из двух ярусов (слайд 15). Нижний храм освящен в честь князя Владимира, который, как мы знаем, </w:t>
      </w:r>
      <w:r w:rsidR="003E3B07">
        <w:rPr>
          <w:rFonts w:ascii="Times New Roman" w:hAnsi="Times New Roman" w:cs="Times New Roman"/>
          <w:sz w:val="28"/>
          <w:szCs w:val="28"/>
        </w:rPr>
        <w:t xml:space="preserve">был </w:t>
      </w:r>
      <w:r>
        <w:rPr>
          <w:rFonts w:ascii="Times New Roman" w:hAnsi="Times New Roman" w:cs="Times New Roman"/>
          <w:sz w:val="28"/>
          <w:szCs w:val="28"/>
        </w:rPr>
        <w:t>великой личностью в Российской истории. Именно ему выпала честь в 988 году крестить Русь. Стиль этого храма пропитан Россией. (слайд 16)</w:t>
      </w:r>
    </w:p>
    <w:p w14:paraId="06FECB3B" w14:textId="59A1BFF6" w:rsidR="00BD47E4" w:rsidRDefault="00BD47E4" w:rsidP="005667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особое внимание хочется уделить верхнему храму (слайд 17). Он состоит из четырех пределов (слайд 18). Каждый из пределов имеет </w:t>
      </w:r>
      <w:r w:rsidR="003E3B07">
        <w:rPr>
          <w:rFonts w:ascii="Times New Roman" w:hAnsi="Times New Roman" w:cs="Times New Roman"/>
          <w:sz w:val="28"/>
          <w:szCs w:val="28"/>
        </w:rPr>
        <w:t xml:space="preserve">своего </w:t>
      </w:r>
      <w:r>
        <w:rPr>
          <w:rFonts w:ascii="Times New Roman" w:hAnsi="Times New Roman" w:cs="Times New Roman"/>
          <w:sz w:val="28"/>
          <w:szCs w:val="28"/>
        </w:rPr>
        <w:t>святого покровителя разных родов войск. (слайд 19)</w:t>
      </w:r>
    </w:p>
    <w:p w14:paraId="0216A048" w14:textId="77777777" w:rsidR="00B16E49" w:rsidRDefault="00B16E49" w:rsidP="005667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хранятся знамена победы различных войск (слайд 20)</w:t>
      </w:r>
    </w:p>
    <w:p w14:paraId="474AB90B" w14:textId="6FBBF93B" w:rsidR="00B16E49" w:rsidRDefault="00B16E49" w:rsidP="005667F6">
      <w:pPr>
        <w:jc w:val="both"/>
        <w:rPr>
          <w:rFonts w:ascii="Times New Roman" w:hAnsi="Times New Roman" w:cs="Times New Roman"/>
          <w:sz w:val="28"/>
          <w:szCs w:val="28"/>
        </w:rPr>
      </w:pPr>
      <w:r w:rsidRPr="00B16E49">
        <w:rPr>
          <w:rFonts w:ascii="Times New Roman" w:hAnsi="Times New Roman" w:cs="Times New Roman"/>
          <w:sz w:val="28"/>
          <w:szCs w:val="28"/>
        </w:rPr>
        <w:t>Одной из особенностей собора является самое большое мозаичное изображение лика Спаса Нерукотворного</w:t>
      </w:r>
      <w:r>
        <w:rPr>
          <w:rFonts w:ascii="Times New Roman" w:hAnsi="Times New Roman" w:cs="Times New Roman"/>
          <w:sz w:val="28"/>
          <w:szCs w:val="28"/>
        </w:rPr>
        <w:t xml:space="preserve"> (слайд 21), г</w:t>
      </w:r>
      <w:r w:rsidRPr="00B16E49">
        <w:rPr>
          <w:rFonts w:ascii="Times New Roman" w:hAnsi="Times New Roman" w:cs="Times New Roman"/>
          <w:sz w:val="28"/>
          <w:szCs w:val="28"/>
        </w:rPr>
        <w:t>лавной иконой главного храма Вооружённых сил РФ является «Спас Нерукотворный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16E4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(слайд 22)</w:t>
      </w:r>
    </w:p>
    <w:p w14:paraId="56922D3F" w14:textId="5B3FB008" w:rsidR="00B16E49" w:rsidRDefault="00B16E49" w:rsidP="005667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B16E49">
        <w:rPr>
          <w:rFonts w:ascii="Times New Roman" w:hAnsi="Times New Roman" w:cs="Times New Roman"/>
          <w:sz w:val="28"/>
          <w:szCs w:val="28"/>
        </w:rPr>
        <w:t> внешней стороны восточной апсиды</w:t>
      </w:r>
      <w:r>
        <w:rPr>
          <w:rFonts w:ascii="Times New Roman" w:hAnsi="Times New Roman" w:cs="Times New Roman"/>
          <w:sz w:val="28"/>
          <w:szCs w:val="28"/>
        </w:rPr>
        <w:t xml:space="preserve"> установлена икона-складень Воскресения Христова (слайд 23), а напротив нее по всему пер</w:t>
      </w:r>
      <w:r w:rsidR="00D4684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</w:t>
      </w:r>
      <w:r w:rsidR="00D4684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тру расположил</w:t>
      </w:r>
      <w:r w:rsidR="00D46846">
        <w:rPr>
          <w:rFonts w:ascii="Times New Roman" w:hAnsi="Times New Roman" w:cs="Times New Roman"/>
          <w:sz w:val="28"/>
          <w:szCs w:val="28"/>
        </w:rPr>
        <w:t>ись своего рода мемориалы с капсулами земли с братских могил (слайд 24). Возле каждой капсулы табличка, с какой братской могилы взята земля и сколько человек в ней захоронено.</w:t>
      </w:r>
    </w:p>
    <w:p w14:paraId="35457636" w14:textId="28E2DAD6" w:rsidR="00D46846" w:rsidRDefault="00D46846" w:rsidP="005667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«Вишенка на торте» нашего путешествия это музей под открытым небом «Оборона Москвы» (слайд 25)</w:t>
      </w:r>
    </w:p>
    <w:p w14:paraId="7C96F396" w14:textId="2D4E2765" w:rsidR="00D46846" w:rsidRDefault="00D46846" w:rsidP="005667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если вы еще сомневаетесь</w:t>
      </w:r>
      <w:r w:rsidR="003E3B0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обратимся к символизму</w:t>
      </w:r>
      <w:r w:rsidR="005667F6">
        <w:rPr>
          <w:rFonts w:ascii="Times New Roman" w:hAnsi="Times New Roman" w:cs="Times New Roman"/>
          <w:sz w:val="28"/>
          <w:szCs w:val="28"/>
        </w:rPr>
        <w:t xml:space="preserve"> храма (слайд 26).</w:t>
      </w:r>
    </w:p>
    <w:p w14:paraId="14BA3645" w14:textId="2C211C0C" w:rsidR="005667F6" w:rsidRDefault="005667F6" w:rsidP="005667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всего сказанного можно сделать вывод (слайд 27), что храм является утверждением победы добра над зло</w:t>
      </w:r>
      <w:r w:rsidR="003E3B07">
        <w:rPr>
          <w:rFonts w:ascii="Times New Roman" w:hAnsi="Times New Roman" w:cs="Times New Roman"/>
          <w:sz w:val="28"/>
          <w:szCs w:val="28"/>
        </w:rPr>
        <w:t>м, п</w:t>
      </w:r>
      <w:r>
        <w:rPr>
          <w:rFonts w:ascii="Times New Roman" w:hAnsi="Times New Roman" w:cs="Times New Roman"/>
          <w:sz w:val="28"/>
          <w:szCs w:val="28"/>
        </w:rPr>
        <w:t>оэтому поправу может считаться символом патриотического воспитания подрастающего поколения.</w:t>
      </w:r>
    </w:p>
    <w:p w14:paraId="4914A97A" w14:textId="3ED3591A" w:rsidR="005667F6" w:rsidRPr="00B16E49" w:rsidRDefault="005667F6" w:rsidP="005667F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67988F6" w14:textId="1AF9F41C" w:rsidR="00BD47E4" w:rsidRPr="00BD47E4" w:rsidRDefault="00B16E49" w:rsidP="005667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D47E4" w:rsidRPr="00BD47E4" w:rsidSect="0085240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1A4E"/>
    <w:multiLevelType w:val="hybridMultilevel"/>
    <w:tmpl w:val="99AA7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40E"/>
    <w:rsid w:val="00104BDB"/>
    <w:rsid w:val="001719F8"/>
    <w:rsid w:val="003E3B07"/>
    <w:rsid w:val="005667F6"/>
    <w:rsid w:val="0085240E"/>
    <w:rsid w:val="00B16E49"/>
    <w:rsid w:val="00B5481B"/>
    <w:rsid w:val="00BD47E4"/>
    <w:rsid w:val="00D46846"/>
    <w:rsid w:val="00DE15F7"/>
    <w:rsid w:val="00F0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B19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19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19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7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Чунихина</dc:creator>
  <cp:keywords/>
  <dc:description/>
  <cp:lastModifiedBy>Пользователь</cp:lastModifiedBy>
  <cp:revision>3</cp:revision>
  <cp:lastPrinted>2023-09-14T21:39:00Z</cp:lastPrinted>
  <dcterms:created xsi:type="dcterms:W3CDTF">2023-09-14T18:51:00Z</dcterms:created>
  <dcterms:modified xsi:type="dcterms:W3CDTF">2024-10-03T17:59:00Z</dcterms:modified>
</cp:coreProperties>
</file>